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0958" w14:textId="77777777" w:rsidR="008A3C0F" w:rsidRPr="003B3A1D" w:rsidRDefault="006F7584" w:rsidP="008A3C0F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</w:rPr>
      </w:pPr>
      <w:bookmarkStart w:id="0" w:name="_GoBack"/>
      <w:bookmarkEnd w:id="0"/>
      <w:r w:rsidRPr="003B3A1D">
        <w:rPr>
          <w:color w:val="000000" w:themeColor="text1"/>
          <w:sz w:val="22"/>
        </w:rPr>
        <w:t>SPECIAL TOWN MEETING OF ELECTORS NOTICE</w:t>
      </w:r>
    </w:p>
    <w:p w14:paraId="59E0582C" w14:textId="77777777" w:rsidR="001F592F" w:rsidRDefault="000A4B18" w:rsidP="008A3C0F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</w:rPr>
      </w:pPr>
      <w:r w:rsidRPr="000A4B18">
        <w:rPr>
          <w:color w:val="000000" w:themeColor="text1"/>
          <w:sz w:val="22"/>
        </w:rPr>
        <w:t>Town of Calumet, Fond du Lac County</w:t>
      </w:r>
    </w:p>
    <w:p w14:paraId="0EA37CB5" w14:textId="77777777" w:rsidR="00CC215F" w:rsidRPr="00AF7B2D" w:rsidRDefault="00CC215F" w:rsidP="008A3C0F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</w:rPr>
        <w:t>Please Note Meeting Location – Town of Calumet Fire Department</w:t>
      </w:r>
    </w:p>
    <w:p w14:paraId="30F3F4BC" w14:textId="77777777" w:rsidR="008A3C0F" w:rsidRPr="003B3A1D" w:rsidRDefault="008A3C0F" w:rsidP="008A3C0F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</w:rPr>
      </w:pPr>
    </w:p>
    <w:p w14:paraId="1A00A6FE" w14:textId="77777777" w:rsidR="001F592F" w:rsidRPr="003B3A1D" w:rsidRDefault="001F592F" w:rsidP="003B3A1D">
      <w:pPr>
        <w:ind w:firstLine="720"/>
        <w:jc w:val="both"/>
        <w:rPr>
          <w:color w:val="000000" w:themeColor="text1"/>
          <w:sz w:val="22"/>
        </w:rPr>
      </w:pPr>
      <w:r w:rsidRPr="003B3A1D">
        <w:rPr>
          <w:color w:val="000000" w:themeColor="text1"/>
          <w:sz w:val="22"/>
        </w:rPr>
        <w:t xml:space="preserve">Notice is hereby given that a special town meeting of the Town of </w:t>
      </w:r>
      <w:r w:rsidR="000A4B18">
        <w:rPr>
          <w:color w:val="000000" w:themeColor="text1"/>
          <w:sz w:val="22"/>
        </w:rPr>
        <w:t>Calumet</w:t>
      </w:r>
      <w:r w:rsidR="005745FC" w:rsidRPr="003B3A1D">
        <w:rPr>
          <w:color w:val="000000" w:themeColor="text1"/>
          <w:sz w:val="22"/>
        </w:rPr>
        <w:t xml:space="preserve">, </w:t>
      </w:r>
      <w:r w:rsidR="000A4B18">
        <w:rPr>
          <w:color w:val="000000" w:themeColor="text1"/>
          <w:sz w:val="22"/>
        </w:rPr>
        <w:t>Fond du Lac</w:t>
      </w:r>
      <w:r w:rsidR="005745FC" w:rsidRPr="003B3A1D">
        <w:rPr>
          <w:color w:val="000000" w:themeColor="text1"/>
          <w:sz w:val="22"/>
        </w:rPr>
        <w:t xml:space="preserve"> County, </w:t>
      </w:r>
      <w:r w:rsidR="005745FC" w:rsidRPr="000A4B18">
        <w:rPr>
          <w:color w:val="000000" w:themeColor="text1"/>
          <w:sz w:val="22"/>
          <w:szCs w:val="22"/>
        </w:rPr>
        <w:t>Wisconsin</w:t>
      </w:r>
      <w:r w:rsidRPr="000A4B18">
        <w:rPr>
          <w:color w:val="000000" w:themeColor="text1"/>
          <w:sz w:val="22"/>
          <w:szCs w:val="22"/>
        </w:rPr>
        <w:t xml:space="preserve"> will be held at the</w:t>
      </w:r>
      <w:r w:rsidR="000A4B18" w:rsidRPr="000A4B18">
        <w:rPr>
          <w:color w:val="000000" w:themeColor="text1"/>
          <w:sz w:val="22"/>
          <w:szCs w:val="22"/>
        </w:rPr>
        <w:t xml:space="preserve"> Town of </w:t>
      </w:r>
      <w:r w:rsidR="000A4B18">
        <w:rPr>
          <w:color w:val="000000" w:themeColor="text1"/>
          <w:sz w:val="22"/>
          <w:szCs w:val="22"/>
        </w:rPr>
        <w:t>Calumet</w:t>
      </w:r>
      <w:r w:rsidR="000A4B18" w:rsidRPr="000A4B18">
        <w:rPr>
          <w:color w:val="000000" w:themeColor="text1"/>
          <w:sz w:val="22"/>
          <w:szCs w:val="22"/>
        </w:rPr>
        <w:t xml:space="preserve"> Fire Department</w:t>
      </w:r>
      <w:r w:rsidR="000A4B18" w:rsidRPr="000A4B18">
        <w:rPr>
          <w:sz w:val="22"/>
          <w:szCs w:val="22"/>
        </w:rPr>
        <w:t xml:space="preserve"> located at W3118 County Hwy W, Malone, WI</w:t>
      </w:r>
      <w:r w:rsidR="00366EDA" w:rsidRPr="003B3A1D">
        <w:rPr>
          <w:color w:val="000000" w:themeColor="text1"/>
          <w:sz w:val="22"/>
        </w:rPr>
        <w:t>,</w:t>
      </w:r>
      <w:r w:rsidR="000A4B18">
        <w:rPr>
          <w:color w:val="000000" w:themeColor="text1"/>
          <w:sz w:val="22"/>
        </w:rPr>
        <w:t xml:space="preserve"> </w:t>
      </w:r>
      <w:r w:rsidRPr="003B3A1D">
        <w:rPr>
          <w:color w:val="000000" w:themeColor="text1"/>
          <w:sz w:val="22"/>
        </w:rPr>
        <w:t>on the 1</w:t>
      </w:r>
      <w:r w:rsidR="000A4B18">
        <w:rPr>
          <w:color w:val="000000" w:themeColor="text1"/>
          <w:sz w:val="22"/>
        </w:rPr>
        <w:t>1</w:t>
      </w:r>
      <w:r w:rsidRPr="003B3A1D">
        <w:rPr>
          <w:color w:val="000000" w:themeColor="text1"/>
          <w:sz w:val="22"/>
        </w:rPr>
        <w:t>th day of November, 20</w:t>
      </w:r>
      <w:r w:rsidR="005745FC" w:rsidRPr="003B3A1D">
        <w:rPr>
          <w:color w:val="000000" w:themeColor="text1"/>
          <w:sz w:val="22"/>
        </w:rPr>
        <w:t>20</w:t>
      </w:r>
      <w:r w:rsidR="00CC215F">
        <w:rPr>
          <w:color w:val="000000" w:themeColor="text1"/>
          <w:sz w:val="22"/>
        </w:rPr>
        <w:t>. I</w:t>
      </w:r>
      <w:r w:rsidRPr="003B3A1D">
        <w:rPr>
          <w:iCs/>
          <w:color w:val="000000" w:themeColor="text1"/>
          <w:sz w:val="22"/>
        </w:rPr>
        <w:t>mmediately following the completion of the Public Hearing on the proposed 202</w:t>
      </w:r>
      <w:r w:rsidR="00136638">
        <w:rPr>
          <w:iCs/>
          <w:color w:val="000000" w:themeColor="text1"/>
          <w:sz w:val="22"/>
        </w:rPr>
        <w:t>1</w:t>
      </w:r>
      <w:r w:rsidRPr="003B3A1D">
        <w:rPr>
          <w:iCs/>
          <w:color w:val="000000" w:themeColor="text1"/>
          <w:sz w:val="22"/>
        </w:rPr>
        <w:t xml:space="preserve"> town budget</w:t>
      </w:r>
      <w:r w:rsidR="005745FC" w:rsidRPr="003B3A1D">
        <w:rPr>
          <w:iCs/>
          <w:color w:val="000000" w:themeColor="text1"/>
          <w:sz w:val="22"/>
        </w:rPr>
        <w:t>,</w:t>
      </w:r>
      <w:r w:rsidRPr="003B3A1D">
        <w:rPr>
          <w:iCs/>
          <w:color w:val="000000" w:themeColor="text1"/>
          <w:sz w:val="22"/>
        </w:rPr>
        <w:t xml:space="preserve"> which begins at 7 p.m.</w:t>
      </w:r>
      <w:r w:rsidR="005745FC" w:rsidRPr="003B3A1D">
        <w:rPr>
          <w:iCs/>
          <w:color w:val="000000" w:themeColor="text1"/>
          <w:sz w:val="22"/>
        </w:rPr>
        <w:t>,</w:t>
      </w:r>
      <w:r w:rsidRPr="003B3A1D">
        <w:rPr>
          <w:iCs/>
          <w:color w:val="000000" w:themeColor="text1"/>
          <w:sz w:val="22"/>
        </w:rPr>
        <w:t xml:space="preserve"> for</w:t>
      </w:r>
      <w:r w:rsidRPr="003B3A1D">
        <w:rPr>
          <w:color w:val="000000" w:themeColor="text1"/>
          <w:sz w:val="22"/>
        </w:rPr>
        <w:t xml:space="preserve"> the following purposes:</w:t>
      </w:r>
    </w:p>
    <w:p w14:paraId="261317D2" w14:textId="77777777" w:rsidR="008A3C0F" w:rsidRPr="003B3A1D" w:rsidRDefault="008A3C0F" w:rsidP="003B3A1D">
      <w:pPr>
        <w:pStyle w:val="ListParagraph"/>
        <w:ind w:left="1080"/>
        <w:jc w:val="both"/>
        <w:rPr>
          <w:color w:val="000000" w:themeColor="text1"/>
          <w:sz w:val="22"/>
        </w:rPr>
      </w:pPr>
    </w:p>
    <w:p w14:paraId="458599F2" w14:textId="77777777" w:rsidR="009E2388" w:rsidRPr="009E2388" w:rsidRDefault="001F592F" w:rsidP="009E2388">
      <w:pPr>
        <w:pStyle w:val="ListParagraph"/>
        <w:numPr>
          <w:ilvl w:val="0"/>
          <w:numId w:val="1"/>
        </w:numPr>
        <w:jc w:val="both"/>
        <w:rPr>
          <w:iCs/>
          <w:color w:val="000000" w:themeColor="text1"/>
          <w:sz w:val="22"/>
        </w:rPr>
      </w:pPr>
      <w:r w:rsidRPr="00B67C5E">
        <w:rPr>
          <w:color w:val="000000" w:themeColor="text1"/>
          <w:sz w:val="22"/>
        </w:rPr>
        <w:t>To consider the adoption of a resolution by the town meeting endorsing a town board resolution which proposes that the town levy exceed the state allowable levy limit u</w:t>
      </w:r>
      <w:r w:rsidR="005745FC" w:rsidRPr="00B67C5E">
        <w:rPr>
          <w:color w:val="000000" w:themeColor="text1"/>
          <w:sz w:val="22"/>
        </w:rPr>
        <w:t xml:space="preserve">nder s. 66.0602, Wis. </w:t>
      </w:r>
      <w:r w:rsidR="005745FC" w:rsidRPr="00B67C5E">
        <w:rPr>
          <w:color w:val="000000" w:themeColor="text1"/>
          <w:sz w:val="22"/>
          <w:szCs w:val="22"/>
        </w:rPr>
        <w:t>Stat.</w:t>
      </w:r>
      <w:r w:rsidRPr="00B67C5E">
        <w:rPr>
          <w:color w:val="000000" w:themeColor="text1"/>
          <w:sz w:val="22"/>
          <w:szCs w:val="22"/>
        </w:rPr>
        <w:t>, specifically a proposed tax levy which would exceed the allowable town tax levy for</w:t>
      </w:r>
      <w:r w:rsidR="0041444E" w:rsidRPr="00B67C5E">
        <w:rPr>
          <w:color w:val="000000" w:themeColor="text1"/>
          <w:sz w:val="22"/>
          <w:szCs w:val="22"/>
        </w:rPr>
        <w:t xml:space="preserve"> 20</w:t>
      </w:r>
      <w:r w:rsidR="005745FC" w:rsidRPr="00B67C5E">
        <w:rPr>
          <w:color w:val="000000" w:themeColor="text1"/>
          <w:sz w:val="22"/>
          <w:szCs w:val="22"/>
        </w:rPr>
        <w:t>20</w:t>
      </w:r>
      <w:r w:rsidR="0041444E" w:rsidRPr="00B67C5E">
        <w:rPr>
          <w:color w:val="000000" w:themeColor="text1"/>
          <w:sz w:val="22"/>
          <w:szCs w:val="22"/>
        </w:rPr>
        <w:t>,</w:t>
      </w:r>
      <w:r w:rsidR="000A4B18" w:rsidRPr="00B67C5E">
        <w:rPr>
          <w:color w:val="000000" w:themeColor="text1"/>
          <w:sz w:val="22"/>
          <w:szCs w:val="22"/>
        </w:rPr>
        <w:t xml:space="preserve"> before adjustments, by</w:t>
      </w:r>
      <w:r w:rsidR="00B67C5E" w:rsidRPr="00B67C5E">
        <w:rPr>
          <w:color w:val="000000" w:themeColor="text1"/>
          <w:sz w:val="22"/>
          <w:szCs w:val="22"/>
        </w:rPr>
        <w:t xml:space="preserve"> </w:t>
      </w:r>
      <w:r w:rsidR="008B321F" w:rsidRPr="00B67C5E">
        <w:rPr>
          <w:b/>
          <w:sz w:val="22"/>
          <w:szCs w:val="22"/>
          <w:u w:val="single"/>
        </w:rPr>
        <w:t>58 percent</w:t>
      </w:r>
      <w:r w:rsidR="008B321F" w:rsidRPr="00B67C5E">
        <w:rPr>
          <w:sz w:val="22"/>
          <w:szCs w:val="22"/>
        </w:rPr>
        <w:t xml:space="preserve"> ($200,000 ÷ $344,504) which would increase the town levy by </w:t>
      </w:r>
      <w:r w:rsidR="008B321F" w:rsidRPr="00B67C5E">
        <w:rPr>
          <w:b/>
          <w:sz w:val="22"/>
          <w:szCs w:val="22"/>
          <w:u w:val="single"/>
        </w:rPr>
        <w:t>$199,812</w:t>
      </w:r>
      <w:r w:rsidR="008B321F" w:rsidRPr="00B67C5E">
        <w:rPr>
          <w:sz w:val="22"/>
          <w:szCs w:val="22"/>
        </w:rPr>
        <w:t xml:space="preserve"> for a total town tax levy of </w:t>
      </w:r>
      <w:r w:rsidR="008B321F" w:rsidRPr="00B67C5E">
        <w:rPr>
          <w:b/>
          <w:color w:val="000000"/>
          <w:sz w:val="22"/>
          <w:szCs w:val="22"/>
          <w:u w:val="single"/>
        </w:rPr>
        <w:t>$544,316</w:t>
      </w:r>
      <w:r w:rsidR="008B321F" w:rsidRPr="00B67C5E">
        <w:rPr>
          <w:color w:val="000000"/>
          <w:sz w:val="22"/>
          <w:szCs w:val="22"/>
        </w:rPr>
        <w:t xml:space="preserve"> ($344,504 + 199,812)</w:t>
      </w:r>
      <w:r w:rsidR="0043761F">
        <w:rPr>
          <w:iCs/>
          <w:sz w:val="22"/>
          <w:szCs w:val="22"/>
        </w:rPr>
        <w:t>.</w:t>
      </w:r>
    </w:p>
    <w:p w14:paraId="316FBDC5" w14:textId="77777777" w:rsidR="009E2388" w:rsidRDefault="009E2388" w:rsidP="009E2388">
      <w:pPr>
        <w:pStyle w:val="ListParagraph"/>
        <w:ind w:left="1080"/>
        <w:jc w:val="both"/>
        <w:rPr>
          <w:iCs/>
          <w:sz w:val="22"/>
          <w:szCs w:val="22"/>
        </w:rPr>
      </w:pPr>
    </w:p>
    <w:p w14:paraId="26CFF4C7" w14:textId="77777777" w:rsidR="009E2388" w:rsidRPr="009E2388" w:rsidRDefault="009E2388" w:rsidP="009E2388">
      <w:pPr>
        <w:pStyle w:val="ListParagraph"/>
        <w:ind w:left="1080"/>
        <w:jc w:val="both"/>
        <w:rPr>
          <w:iCs/>
          <w:color w:val="000000" w:themeColor="text1"/>
          <w:sz w:val="22"/>
        </w:rPr>
      </w:pPr>
      <w:r>
        <w:rPr>
          <w:iCs/>
          <w:sz w:val="22"/>
          <w:szCs w:val="22"/>
        </w:rPr>
        <w:t>Proposed Resolutions</w:t>
      </w:r>
    </w:p>
    <w:p w14:paraId="12EE3157" w14:textId="77777777" w:rsidR="0043761F" w:rsidRPr="0043761F" w:rsidRDefault="0043761F" w:rsidP="0043761F">
      <w:pPr>
        <w:pStyle w:val="ListParagraph"/>
        <w:ind w:left="1080"/>
        <w:jc w:val="both"/>
        <w:rPr>
          <w:iCs/>
          <w:color w:val="000000" w:themeColor="text1"/>
          <w:sz w:val="22"/>
        </w:rPr>
      </w:pPr>
    </w:p>
    <w:p w14:paraId="56E78F2D" w14:textId="77777777" w:rsidR="009E2388" w:rsidRPr="009E2388" w:rsidRDefault="00307558" w:rsidP="009E2388">
      <w:pPr>
        <w:pStyle w:val="ListParagraph"/>
        <w:numPr>
          <w:ilvl w:val="1"/>
          <w:numId w:val="1"/>
        </w:numPr>
        <w:jc w:val="both"/>
        <w:rPr>
          <w:iCs/>
          <w:color w:val="000000" w:themeColor="text1"/>
          <w:sz w:val="22"/>
        </w:rPr>
      </w:pPr>
      <w:r>
        <w:rPr>
          <w:iCs/>
          <w:sz w:val="22"/>
          <w:szCs w:val="22"/>
        </w:rPr>
        <w:t xml:space="preserve">BE IT RESOLVED the Town of Calumet Electors hereby </w:t>
      </w:r>
      <w:r w:rsidR="0043761F">
        <w:rPr>
          <w:iCs/>
          <w:sz w:val="22"/>
          <w:szCs w:val="22"/>
        </w:rPr>
        <w:t>endors</w:t>
      </w:r>
      <w:r>
        <w:rPr>
          <w:iCs/>
          <w:sz w:val="22"/>
          <w:szCs w:val="22"/>
        </w:rPr>
        <w:t>e and adopt</w:t>
      </w:r>
      <w:r w:rsidR="0043761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the Town B</w:t>
      </w:r>
      <w:r w:rsidR="0043761F">
        <w:rPr>
          <w:iCs/>
          <w:sz w:val="22"/>
          <w:szCs w:val="22"/>
        </w:rPr>
        <w:t xml:space="preserve">oard resolution </w:t>
      </w:r>
      <w:r>
        <w:rPr>
          <w:iCs/>
          <w:sz w:val="22"/>
          <w:szCs w:val="22"/>
        </w:rPr>
        <w:t xml:space="preserve">proposing that the Town levy exceed the state allowable levy limit under s. 66.0602, Wis. Stat., </w:t>
      </w:r>
      <w:r w:rsidRPr="00B67C5E">
        <w:rPr>
          <w:color w:val="000000" w:themeColor="text1"/>
          <w:sz w:val="22"/>
          <w:szCs w:val="22"/>
        </w:rPr>
        <w:t xml:space="preserve">specifically a proposed tax levy which would exceed the allowable town tax levy for 2020, before adjustments, by </w:t>
      </w:r>
      <w:r w:rsidRPr="00B67C5E">
        <w:rPr>
          <w:b/>
          <w:sz w:val="22"/>
          <w:szCs w:val="22"/>
          <w:u w:val="single"/>
        </w:rPr>
        <w:t>58 percent</w:t>
      </w:r>
      <w:r w:rsidRPr="00B67C5E">
        <w:rPr>
          <w:sz w:val="22"/>
          <w:szCs w:val="22"/>
        </w:rPr>
        <w:t xml:space="preserve"> which would </w:t>
      </w:r>
      <w:r w:rsidR="009E2388">
        <w:rPr>
          <w:sz w:val="22"/>
          <w:szCs w:val="22"/>
        </w:rPr>
        <w:t xml:space="preserve">be a dollar </w:t>
      </w:r>
      <w:r w:rsidRPr="00B67C5E">
        <w:rPr>
          <w:sz w:val="22"/>
          <w:szCs w:val="22"/>
        </w:rPr>
        <w:t xml:space="preserve">increase </w:t>
      </w:r>
      <w:r w:rsidR="009E2388">
        <w:rPr>
          <w:sz w:val="22"/>
          <w:szCs w:val="22"/>
        </w:rPr>
        <w:t>of</w:t>
      </w:r>
      <w:r w:rsidRPr="00B67C5E">
        <w:rPr>
          <w:sz w:val="22"/>
          <w:szCs w:val="22"/>
        </w:rPr>
        <w:t xml:space="preserve"> </w:t>
      </w:r>
      <w:r w:rsidRPr="00B67C5E">
        <w:rPr>
          <w:b/>
          <w:sz w:val="22"/>
          <w:szCs w:val="22"/>
          <w:u w:val="single"/>
        </w:rPr>
        <w:t>$199,812</w:t>
      </w:r>
      <w:r w:rsidR="009E2388">
        <w:rPr>
          <w:sz w:val="22"/>
          <w:szCs w:val="22"/>
        </w:rPr>
        <w:t xml:space="preserve"> over the town tax levy for 2020 of $344,504.</w:t>
      </w:r>
    </w:p>
    <w:p w14:paraId="0C6C9083" w14:textId="77777777" w:rsidR="009E2388" w:rsidRPr="009E2388" w:rsidRDefault="009E2388" w:rsidP="009E2388">
      <w:pPr>
        <w:pStyle w:val="ListParagraph"/>
        <w:ind w:left="1800"/>
        <w:jc w:val="both"/>
        <w:rPr>
          <w:iCs/>
          <w:color w:val="000000" w:themeColor="text1"/>
          <w:sz w:val="22"/>
        </w:rPr>
      </w:pPr>
    </w:p>
    <w:p w14:paraId="3BF098EE" w14:textId="77777777" w:rsidR="009E2388" w:rsidRPr="009E2388" w:rsidRDefault="009E2388" w:rsidP="009E2388">
      <w:pPr>
        <w:pStyle w:val="ListParagraph"/>
        <w:numPr>
          <w:ilvl w:val="1"/>
          <w:numId w:val="1"/>
        </w:numPr>
        <w:jc w:val="both"/>
        <w:rPr>
          <w:iCs/>
          <w:color w:val="000000" w:themeColor="text1"/>
          <w:sz w:val="22"/>
        </w:rPr>
      </w:pPr>
      <w:r>
        <w:rPr>
          <w:sz w:val="22"/>
          <w:szCs w:val="22"/>
        </w:rPr>
        <w:t xml:space="preserve">BE IT RESOLVED the Town of Calumet Electors adopt a total </w:t>
      </w:r>
      <w:r w:rsidR="009B6E08">
        <w:rPr>
          <w:sz w:val="22"/>
          <w:szCs w:val="22"/>
        </w:rPr>
        <w:t xml:space="preserve">town </w:t>
      </w:r>
      <w:r>
        <w:rPr>
          <w:sz w:val="22"/>
          <w:szCs w:val="22"/>
        </w:rPr>
        <w:t xml:space="preserve">tax levy of $544,316 to be collected in 2021.  </w:t>
      </w:r>
    </w:p>
    <w:p w14:paraId="1827A3CD" w14:textId="77777777" w:rsidR="00B67C5E" w:rsidRPr="00B67C5E" w:rsidRDefault="00B67C5E" w:rsidP="00B67C5E">
      <w:pPr>
        <w:pStyle w:val="ListParagraph"/>
        <w:ind w:left="1080"/>
        <w:jc w:val="both"/>
        <w:rPr>
          <w:iCs/>
          <w:color w:val="000000" w:themeColor="text1"/>
          <w:sz w:val="22"/>
        </w:rPr>
      </w:pPr>
    </w:p>
    <w:p w14:paraId="43C3B1EF" w14:textId="77777777" w:rsidR="00911545" w:rsidRPr="003B3A1D" w:rsidRDefault="00911545" w:rsidP="003B3A1D">
      <w:pPr>
        <w:pStyle w:val="ListParagraph"/>
        <w:numPr>
          <w:ilvl w:val="0"/>
          <w:numId w:val="1"/>
        </w:numPr>
        <w:jc w:val="both"/>
        <w:rPr>
          <w:iCs/>
          <w:color w:val="000000" w:themeColor="text1"/>
          <w:sz w:val="22"/>
        </w:rPr>
      </w:pPr>
      <w:r w:rsidRPr="003B3A1D">
        <w:rPr>
          <w:iCs/>
          <w:color w:val="000000" w:themeColor="text1"/>
          <w:sz w:val="22"/>
        </w:rPr>
        <w:t xml:space="preserve">To establish the compensation for elected town officers pursuant </w:t>
      </w:r>
      <w:r w:rsidR="005745FC" w:rsidRPr="003B3A1D">
        <w:rPr>
          <w:iCs/>
          <w:color w:val="000000" w:themeColor="text1"/>
          <w:sz w:val="22"/>
        </w:rPr>
        <w:t>to s. 60.10(1)(b)1., Wis. Stat</w:t>
      </w:r>
      <w:r w:rsidRPr="003B3A1D">
        <w:rPr>
          <w:iCs/>
          <w:color w:val="000000" w:themeColor="text1"/>
          <w:sz w:val="22"/>
        </w:rPr>
        <w:t xml:space="preserve">. </w:t>
      </w:r>
    </w:p>
    <w:p w14:paraId="458DFC16" w14:textId="77777777" w:rsidR="008A3C0F" w:rsidRPr="003B3A1D" w:rsidRDefault="008A3C0F" w:rsidP="003B3A1D">
      <w:pPr>
        <w:jc w:val="both"/>
        <w:rPr>
          <w:color w:val="000000" w:themeColor="text1"/>
          <w:sz w:val="22"/>
        </w:rPr>
      </w:pPr>
    </w:p>
    <w:p w14:paraId="730C9ECC" w14:textId="77777777" w:rsidR="0041444E" w:rsidRPr="003B3A1D" w:rsidRDefault="0041444E" w:rsidP="003B3A1D">
      <w:pPr>
        <w:jc w:val="both"/>
        <w:rPr>
          <w:b/>
          <w:color w:val="000000" w:themeColor="text1"/>
          <w:sz w:val="22"/>
        </w:rPr>
      </w:pPr>
    </w:p>
    <w:p w14:paraId="4634EAE6" w14:textId="77777777" w:rsidR="008A3C0F" w:rsidRPr="003B3A1D" w:rsidRDefault="008A3C0F" w:rsidP="003B3A1D">
      <w:pPr>
        <w:pStyle w:val="ListParagraph"/>
        <w:ind w:left="1080"/>
        <w:jc w:val="both"/>
        <w:rPr>
          <w:color w:val="000000" w:themeColor="text1"/>
          <w:sz w:val="22"/>
        </w:rPr>
      </w:pPr>
    </w:p>
    <w:p w14:paraId="77245DE1" w14:textId="77777777" w:rsidR="001F592F" w:rsidRDefault="001F592F" w:rsidP="003B3A1D">
      <w:pPr>
        <w:ind w:left="720"/>
        <w:jc w:val="both"/>
        <w:rPr>
          <w:color w:val="000000" w:themeColor="text1"/>
          <w:sz w:val="22"/>
        </w:rPr>
      </w:pPr>
    </w:p>
    <w:p w14:paraId="49328942" w14:textId="77777777" w:rsidR="00186DEE" w:rsidRPr="003B3A1D" w:rsidRDefault="00186DEE" w:rsidP="003B3A1D">
      <w:pPr>
        <w:ind w:left="720"/>
        <w:jc w:val="both"/>
        <w:rPr>
          <w:color w:val="000000" w:themeColor="text1"/>
          <w:sz w:val="22"/>
        </w:rPr>
      </w:pPr>
    </w:p>
    <w:p w14:paraId="32C88105" w14:textId="77777777" w:rsidR="006E0029" w:rsidRPr="003B3A1D" w:rsidRDefault="006E0029" w:rsidP="003B3A1D">
      <w:pPr>
        <w:jc w:val="both"/>
        <w:rPr>
          <w:sz w:val="22"/>
        </w:rPr>
      </w:pPr>
      <w:proofErr w:type="gramStart"/>
      <w:r w:rsidRPr="003B3A1D">
        <w:rPr>
          <w:sz w:val="22"/>
        </w:rPr>
        <w:t xml:space="preserve">Dated this </w:t>
      </w:r>
      <w:r w:rsidR="00B67C5E">
        <w:rPr>
          <w:sz w:val="22"/>
        </w:rPr>
        <w:t>27 day of October,</w:t>
      </w:r>
      <w:r w:rsidRPr="003B3A1D">
        <w:rPr>
          <w:sz w:val="22"/>
        </w:rPr>
        <w:t xml:space="preserve"> 20</w:t>
      </w:r>
      <w:r w:rsidR="005745FC" w:rsidRPr="003B3A1D">
        <w:rPr>
          <w:sz w:val="22"/>
        </w:rPr>
        <w:t>20</w:t>
      </w:r>
      <w:r w:rsidRPr="003B3A1D">
        <w:rPr>
          <w:sz w:val="22"/>
        </w:rPr>
        <w:t>.</w:t>
      </w:r>
      <w:proofErr w:type="gramEnd"/>
    </w:p>
    <w:p w14:paraId="510A60B3" w14:textId="77777777" w:rsidR="008A3C0F" w:rsidRPr="003B3A1D" w:rsidRDefault="008A3C0F" w:rsidP="003B3A1D">
      <w:pPr>
        <w:jc w:val="both"/>
        <w:rPr>
          <w:color w:val="000000" w:themeColor="text1"/>
          <w:sz w:val="22"/>
        </w:rPr>
      </w:pPr>
    </w:p>
    <w:p w14:paraId="162CA299" w14:textId="77777777" w:rsidR="00B67C5E" w:rsidRDefault="001F592F" w:rsidP="003B3A1D">
      <w:pPr>
        <w:jc w:val="both"/>
        <w:rPr>
          <w:color w:val="000000" w:themeColor="text1"/>
          <w:sz w:val="22"/>
        </w:rPr>
      </w:pPr>
      <w:r w:rsidRPr="003B3A1D">
        <w:rPr>
          <w:color w:val="000000" w:themeColor="text1"/>
          <w:sz w:val="22"/>
        </w:rPr>
        <w:t>By</w:t>
      </w:r>
      <w:r w:rsidR="00B67C5E">
        <w:rPr>
          <w:color w:val="000000" w:themeColor="text1"/>
          <w:sz w:val="22"/>
        </w:rPr>
        <w:t>: Jodie Goebel</w:t>
      </w:r>
    </w:p>
    <w:p w14:paraId="49668CD1" w14:textId="77777777" w:rsidR="001F592F" w:rsidRPr="003B3A1D" w:rsidRDefault="001F592F" w:rsidP="003B3A1D">
      <w:pPr>
        <w:jc w:val="both"/>
        <w:rPr>
          <w:color w:val="000000" w:themeColor="text1"/>
          <w:sz w:val="22"/>
        </w:rPr>
      </w:pPr>
      <w:r w:rsidRPr="003B3A1D">
        <w:rPr>
          <w:color w:val="000000" w:themeColor="text1"/>
          <w:sz w:val="22"/>
        </w:rPr>
        <w:t>Town Clerk</w:t>
      </w:r>
      <w:r w:rsidR="000A4B18">
        <w:rPr>
          <w:color w:val="000000" w:themeColor="text1"/>
          <w:sz w:val="22"/>
        </w:rPr>
        <w:t xml:space="preserve"> </w:t>
      </w:r>
      <w:r w:rsidRPr="003B3A1D">
        <w:rPr>
          <w:color w:val="000000" w:themeColor="text1"/>
          <w:sz w:val="22"/>
        </w:rPr>
        <w:t xml:space="preserve"> </w:t>
      </w:r>
    </w:p>
    <w:p w14:paraId="7E350178" w14:textId="77777777" w:rsidR="008A3C0F" w:rsidRPr="003B3A1D" w:rsidRDefault="008A3C0F" w:rsidP="003B3A1D">
      <w:pPr>
        <w:jc w:val="both"/>
        <w:rPr>
          <w:color w:val="000000" w:themeColor="text1"/>
          <w:sz w:val="22"/>
        </w:rPr>
      </w:pPr>
    </w:p>
    <w:p w14:paraId="528646BD" w14:textId="77777777" w:rsidR="00186DEE" w:rsidRPr="003B3A1D" w:rsidRDefault="00186DEE" w:rsidP="003B3A1D">
      <w:pPr>
        <w:jc w:val="both"/>
        <w:rPr>
          <w:color w:val="000000" w:themeColor="text1"/>
          <w:sz w:val="22"/>
        </w:rPr>
      </w:pPr>
    </w:p>
    <w:sectPr w:rsidR="00186DEE" w:rsidRPr="003B3A1D" w:rsidSect="00186DEE">
      <w:pgSz w:w="12240" w:h="15840"/>
      <w:pgMar w:top="144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F7468" w14:textId="77777777" w:rsidR="00C923EB" w:rsidRDefault="00C923EB" w:rsidP="001F592F">
      <w:r>
        <w:separator/>
      </w:r>
    </w:p>
  </w:endnote>
  <w:endnote w:type="continuationSeparator" w:id="0">
    <w:p w14:paraId="0008BFD2" w14:textId="77777777" w:rsidR="00C923EB" w:rsidRDefault="00C923EB" w:rsidP="001F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BEBB1" w14:textId="77777777" w:rsidR="00C923EB" w:rsidRDefault="00C923EB" w:rsidP="001F592F">
      <w:r>
        <w:separator/>
      </w:r>
    </w:p>
  </w:footnote>
  <w:footnote w:type="continuationSeparator" w:id="0">
    <w:p w14:paraId="14F91A37" w14:textId="77777777" w:rsidR="00C923EB" w:rsidRDefault="00C923EB" w:rsidP="001F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1EA6"/>
    <w:multiLevelType w:val="hybridMultilevel"/>
    <w:tmpl w:val="A3C4482C"/>
    <w:lvl w:ilvl="0" w:tplc="34C28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szS0MLI0MLW0MDNT0lEKTi0uzszPAykwrAUAllHuYiwAAAA="/>
  </w:docVars>
  <w:rsids>
    <w:rsidRoot w:val="001F592F"/>
    <w:rsid w:val="0009679A"/>
    <w:rsid w:val="000A4B18"/>
    <w:rsid w:val="00136638"/>
    <w:rsid w:val="00141377"/>
    <w:rsid w:val="00145FF0"/>
    <w:rsid w:val="00186DEE"/>
    <w:rsid w:val="001F592F"/>
    <w:rsid w:val="0024298F"/>
    <w:rsid w:val="002D2B49"/>
    <w:rsid w:val="00307558"/>
    <w:rsid w:val="003201E3"/>
    <w:rsid w:val="00321686"/>
    <w:rsid w:val="003471BC"/>
    <w:rsid w:val="00347EA4"/>
    <w:rsid w:val="003541FC"/>
    <w:rsid w:val="003579CE"/>
    <w:rsid w:val="00366EDA"/>
    <w:rsid w:val="00374F2B"/>
    <w:rsid w:val="003B3A1D"/>
    <w:rsid w:val="003C5EAD"/>
    <w:rsid w:val="0041444E"/>
    <w:rsid w:val="0043761F"/>
    <w:rsid w:val="004A7640"/>
    <w:rsid w:val="005745FC"/>
    <w:rsid w:val="005F41C6"/>
    <w:rsid w:val="006C01B9"/>
    <w:rsid w:val="006E0029"/>
    <w:rsid w:val="006E31E7"/>
    <w:rsid w:val="006F7584"/>
    <w:rsid w:val="007C237A"/>
    <w:rsid w:val="007E1F55"/>
    <w:rsid w:val="008A3C0F"/>
    <w:rsid w:val="008B321F"/>
    <w:rsid w:val="008D561F"/>
    <w:rsid w:val="00911545"/>
    <w:rsid w:val="009414A9"/>
    <w:rsid w:val="00953BF4"/>
    <w:rsid w:val="009632D4"/>
    <w:rsid w:val="00980835"/>
    <w:rsid w:val="009B6E08"/>
    <w:rsid w:val="009E2388"/>
    <w:rsid w:val="00A10799"/>
    <w:rsid w:val="00A32F34"/>
    <w:rsid w:val="00AB7EC3"/>
    <w:rsid w:val="00AF7B2D"/>
    <w:rsid w:val="00B61487"/>
    <w:rsid w:val="00B67C5E"/>
    <w:rsid w:val="00B8260B"/>
    <w:rsid w:val="00B94CEA"/>
    <w:rsid w:val="00C23AE2"/>
    <w:rsid w:val="00C34A29"/>
    <w:rsid w:val="00C44AC0"/>
    <w:rsid w:val="00C53696"/>
    <w:rsid w:val="00C923EB"/>
    <w:rsid w:val="00C93843"/>
    <w:rsid w:val="00CC215F"/>
    <w:rsid w:val="00D90B12"/>
    <w:rsid w:val="00DD54F3"/>
    <w:rsid w:val="00DE1B03"/>
    <w:rsid w:val="00DE4BF4"/>
    <w:rsid w:val="00E069C3"/>
    <w:rsid w:val="00E573B5"/>
    <w:rsid w:val="00F83E26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D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F59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rsid w:val="001F592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1F59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9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9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F59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rsid w:val="001F592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1F59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9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9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Meeting-of-Electors Agenda (Atty Review)  (00430358.DOCX;1)</vt:lpstr>
    </vt:vector>
  </TitlesOfParts>
  <Company>HP Inc.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Meeting-of-Electors Agenda (Atty Review)  (00430358.DOCX;1)</dc:title>
  <dc:creator>HP Inc.</dc:creator>
  <cp:lastModifiedBy>Home</cp:lastModifiedBy>
  <cp:revision>2</cp:revision>
  <dcterms:created xsi:type="dcterms:W3CDTF">2020-11-09T22:45:00Z</dcterms:created>
  <dcterms:modified xsi:type="dcterms:W3CDTF">2020-11-09T22:45:00Z</dcterms:modified>
</cp:coreProperties>
</file>